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FD9" w:rsidRDefault="00901FD9">
      <w:pPr>
        <w:rPr>
          <w:b/>
        </w:rPr>
      </w:pPr>
      <w:r>
        <w:rPr>
          <w:b/>
        </w:rPr>
        <w:t xml:space="preserve">COURSE </w:t>
      </w:r>
      <w:proofErr w:type="spellStart"/>
      <w:r>
        <w:rPr>
          <w:b/>
        </w:rPr>
        <w:t>ePORTFOLIO</w:t>
      </w:r>
      <w:proofErr w:type="spellEnd"/>
      <w:r>
        <w:rPr>
          <w:b/>
        </w:rPr>
        <w:t xml:space="preserve"> RUBRIC</w:t>
      </w:r>
    </w:p>
    <w:p w:rsidR="00901FD9" w:rsidRDefault="00901FD9">
      <w:pPr>
        <w:rPr>
          <w:b/>
        </w:rPr>
      </w:pPr>
      <w:r>
        <w:rPr>
          <w:b/>
        </w:rPr>
        <w:t>Facilitators: You can cut and paste as needed, and can revise as needed.</w:t>
      </w:r>
    </w:p>
    <w:p w:rsidR="00901FD9" w:rsidRDefault="00901FD9">
      <w:pPr>
        <w:rPr>
          <w:b/>
        </w:rPr>
      </w:pPr>
    </w:p>
    <w:p w:rsidR="00901FD9" w:rsidRPr="00901FD9" w:rsidRDefault="00901FD9">
      <w:pPr>
        <w:rPr>
          <w:b/>
          <w:sz w:val="20"/>
          <w:u w:val="single"/>
        </w:rPr>
      </w:pPr>
      <w:r w:rsidRPr="00901FD9">
        <w:rPr>
          <w:b/>
          <w:sz w:val="20"/>
          <w:u w:val="single"/>
        </w:rPr>
        <w:t>Assignment Criteria:</w:t>
      </w:r>
    </w:p>
    <w:p w:rsidR="00901FD9" w:rsidRPr="00901FD9" w:rsidRDefault="00901FD9" w:rsidP="00901FD9">
      <w:pPr>
        <w:numPr>
          <w:ilvl w:val="0"/>
          <w:numId w:val="1"/>
        </w:numPr>
        <w:shd w:val="clear" w:color="auto" w:fill="FFFFFF"/>
        <w:spacing w:beforeLines="1" w:afterLines="1" w:line="204" w:lineRule="atLeast"/>
        <w:rPr>
          <w:rFonts w:ascii="Helvetica Neue" w:hAnsi="Helvetica Neue"/>
          <w:color w:val="333333"/>
          <w:sz w:val="20"/>
          <w:szCs w:val="14"/>
        </w:rPr>
      </w:pPr>
      <w:r w:rsidRPr="00901FD9">
        <w:rPr>
          <w:rFonts w:ascii="inherit" w:hAnsi="inherit"/>
          <w:color w:val="333333"/>
          <w:sz w:val="20"/>
          <w:szCs w:val="36"/>
          <w:bdr w:val="none" w:sz="0" w:space="0" w:color="auto" w:frame="1"/>
        </w:rPr>
        <w:t xml:space="preserve">Home/Landing Page and Explanatory Statement of the </w:t>
      </w:r>
      <w:proofErr w:type="spellStart"/>
      <w:r w:rsidRPr="00901FD9">
        <w:rPr>
          <w:rFonts w:ascii="inherit" w:hAnsi="inherit"/>
          <w:color w:val="333333"/>
          <w:sz w:val="20"/>
          <w:szCs w:val="36"/>
          <w:bdr w:val="none" w:sz="0" w:space="0" w:color="auto" w:frame="1"/>
        </w:rPr>
        <w:t>ePortfolio</w:t>
      </w:r>
      <w:proofErr w:type="spellEnd"/>
    </w:p>
    <w:p w:rsidR="00901FD9" w:rsidRPr="00901FD9" w:rsidRDefault="00901FD9" w:rsidP="00901FD9">
      <w:pPr>
        <w:numPr>
          <w:ilvl w:val="0"/>
          <w:numId w:val="1"/>
        </w:numPr>
        <w:shd w:val="clear" w:color="auto" w:fill="FFFFFF"/>
        <w:spacing w:beforeLines="1" w:afterLines="1" w:line="204" w:lineRule="atLeast"/>
        <w:rPr>
          <w:rFonts w:ascii="Helvetica Neue" w:hAnsi="Helvetica Neue"/>
          <w:color w:val="333333"/>
          <w:sz w:val="20"/>
          <w:szCs w:val="14"/>
        </w:rPr>
      </w:pPr>
      <w:r w:rsidRPr="00901FD9">
        <w:rPr>
          <w:rFonts w:ascii="inherit" w:hAnsi="inherit"/>
          <w:color w:val="333333"/>
          <w:sz w:val="20"/>
          <w:szCs w:val="36"/>
          <w:bdr w:val="none" w:sz="0" w:space="0" w:color="auto" w:frame="1"/>
        </w:rPr>
        <w:t>Bio and Contact info (Consider incorporating a photograph.)</w:t>
      </w:r>
    </w:p>
    <w:p w:rsidR="00901FD9" w:rsidRPr="00901FD9" w:rsidRDefault="00901FD9" w:rsidP="00901FD9">
      <w:pPr>
        <w:numPr>
          <w:ilvl w:val="0"/>
          <w:numId w:val="1"/>
        </w:numPr>
        <w:shd w:val="clear" w:color="auto" w:fill="FFFFFF"/>
        <w:spacing w:beforeLines="1" w:afterLines="1" w:line="204" w:lineRule="atLeast"/>
        <w:rPr>
          <w:rFonts w:ascii="Helvetica Neue" w:hAnsi="Helvetica Neue"/>
          <w:color w:val="333333"/>
          <w:sz w:val="20"/>
          <w:szCs w:val="14"/>
        </w:rPr>
      </w:pPr>
      <w:r w:rsidRPr="00901FD9">
        <w:rPr>
          <w:rFonts w:ascii="inherit" w:hAnsi="inherit"/>
          <w:color w:val="333333"/>
          <w:sz w:val="20"/>
          <w:szCs w:val="36"/>
          <w:bdr w:val="none" w:sz="0" w:space="0" w:color="auto" w:frame="1"/>
        </w:rPr>
        <w:t>A minimum of 1 high-stakes/major artifact per English 900 Student Learning Outcome</w:t>
      </w:r>
    </w:p>
    <w:p w:rsidR="00901FD9" w:rsidRPr="00901FD9" w:rsidRDefault="00901FD9" w:rsidP="00901FD9">
      <w:pPr>
        <w:numPr>
          <w:ilvl w:val="0"/>
          <w:numId w:val="1"/>
        </w:numPr>
        <w:shd w:val="clear" w:color="auto" w:fill="FFFFFF"/>
        <w:spacing w:beforeLines="1" w:afterLines="1" w:line="204" w:lineRule="atLeast"/>
        <w:rPr>
          <w:rFonts w:ascii="Helvetica Neue" w:hAnsi="Helvetica Neue"/>
          <w:color w:val="333333"/>
          <w:sz w:val="20"/>
          <w:szCs w:val="14"/>
        </w:rPr>
      </w:pPr>
      <w:r w:rsidRPr="00901FD9">
        <w:rPr>
          <w:rFonts w:ascii="inherit" w:hAnsi="inherit"/>
          <w:color w:val="333333"/>
          <w:sz w:val="20"/>
          <w:szCs w:val="36"/>
          <w:bdr w:val="none" w:sz="0" w:space="0" w:color="auto" w:frame="1"/>
        </w:rPr>
        <w:t>A minimum of 1 high-stakes artifact OR several low-stakes artifacts to address the English 900 Student Performance Objectives</w:t>
      </w:r>
    </w:p>
    <w:p w:rsidR="00901FD9" w:rsidRPr="00901FD9" w:rsidRDefault="00901FD9" w:rsidP="00901FD9">
      <w:pPr>
        <w:numPr>
          <w:ilvl w:val="0"/>
          <w:numId w:val="1"/>
        </w:numPr>
        <w:shd w:val="clear" w:color="auto" w:fill="FFFFFF"/>
        <w:spacing w:beforeLines="1" w:afterLines="1" w:line="204" w:lineRule="atLeast"/>
        <w:rPr>
          <w:rFonts w:ascii="Helvetica Neue" w:hAnsi="Helvetica Neue"/>
          <w:color w:val="333333"/>
          <w:sz w:val="20"/>
          <w:szCs w:val="14"/>
        </w:rPr>
      </w:pPr>
      <w:r w:rsidRPr="00901FD9">
        <w:rPr>
          <w:rFonts w:ascii="inherit" w:hAnsi="inherit"/>
          <w:color w:val="333333"/>
          <w:sz w:val="20"/>
          <w:szCs w:val="36"/>
          <w:bdr w:val="none" w:sz="0" w:space="0" w:color="auto" w:frame="1"/>
        </w:rPr>
        <w:t>At least 100 words of reflective commentary per artifact.</w:t>
      </w:r>
    </w:p>
    <w:p w:rsidR="00901FD9" w:rsidRPr="00901FD9" w:rsidRDefault="00901FD9" w:rsidP="00901FD9">
      <w:pPr>
        <w:numPr>
          <w:ilvl w:val="0"/>
          <w:numId w:val="1"/>
        </w:numPr>
        <w:shd w:val="clear" w:color="auto" w:fill="FFFFFF"/>
        <w:spacing w:beforeLines="1" w:afterLines="1" w:line="204" w:lineRule="atLeast"/>
        <w:rPr>
          <w:rFonts w:ascii="Helvetica Neue" w:hAnsi="Helvetica Neue"/>
          <w:color w:val="333333"/>
          <w:sz w:val="20"/>
          <w:szCs w:val="14"/>
        </w:rPr>
      </w:pPr>
      <w:r w:rsidRPr="00901FD9">
        <w:rPr>
          <w:rFonts w:ascii="inherit" w:hAnsi="inherit"/>
          <w:color w:val="333333"/>
          <w:sz w:val="20"/>
          <w:szCs w:val="36"/>
          <w:bdr w:val="none" w:sz="0" w:space="0" w:color="auto" w:frame="1"/>
        </w:rPr>
        <w:t>Be sure to include a description of the artifact and its goals, your reasons for choosing the artifact, and your analysis of how the artifact illustrates your accomplishment of and achievement in the SLO or SPO.</w:t>
      </w:r>
    </w:p>
    <w:p w:rsidR="00901FD9" w:rsidRPr="00901FD9" w:rsidRDefault="00901FD9" w:rsidP="00901FD9">
      <w:pPr>
        <w:numPr>
          <w:ilvl w:val="0"/>
          <w:numId w:val="1"/>
        </w:numPr>
        <w:shd w:val="clear" w:color="auto" w:fill="FFFFFF"/>
        <w:spacing w:beforeLines="1" w:afterLines="1" w:line="204" w:lineRule="atLeast"/>
        <w:rPr>
          <w:rFonts w:ascii="Helvetica Neue" w:hAnsi="Helvetica Neue"/>
          <w:color w:val="333333"/>
          <w:sz w:val="20"/>
          <w:szCs w:val="14"/>
        </w:rPr>
      </w:pPr>
      <w:r w:rsidRPr="00901FD9">
        <w:rPr>
          <w:rFonts w:ascii="inherit" w:hAnsi="inherit"/>
          <w:bCs/>
          <w:color w:val="333333"/>
          <w:sz w:val="20"/>
        </w:rPr>
        <w:t>Some other cool (optional) stuff: </w:t>
      </w:r>
      <w:r w:rsidRPr="00901FD9">
        <w:rPr>
          <w:rFonts w:ascii="inherit" w:hAnsi="inherit"/>
          <w:color w:val="333333"/>
          <w:sz w:val="20"/>
          <w:szCs w:val="36"/>
          <w:bdr w:val="none" w:sz="0" w:space="0" w:color="auto" w:frame="1"/>
        </w:rPr>
        <w:t>Meaningful quotes, commentaries, research, and more that helps to showcase your accomplishment.</w:t>
      </w:r>
    </w:p>
    <w:p w:rsidR="00901FD9" w:rsidRPr="00901FD9" w:rsidRDefault="00901FD9" w:rsidP="00901FD9">
      <w:pPr>
        <w:rPr>
          <w:rFonts w:ascii="Times" w:hAnsi="Times"/>
          <w:sz w:val="20"/>
          <w:szCs w:val="20"/>
        </w:rPr>
      </w:pPr>
    </w:p>
    <w:p w:rsidR="00901FD9" w:rsidRDefault="00901FD9">
      <w:pPr>
        <w:rPr>
          <w:b/>
        </w:rPr>
      </w:pPr>
      <w:r>
        <w:rPr>
          <w:b/>
        </w:rPr>
        <w:t>RUBRIC: High Pass; Pass; Low Pass; Needs Improvement:</w:t>
      </w:r>
    </w:p>
    <w:p w:rsidR="00901FD9" w:rsidRDefault="00901FD9">
      <w:pPr>
        <w:rPr>
          <w:b/>
        </w:rPr>
      </w:pPr>
      <w:r>
        <w:rPr>
          <w:b/>
        </w:rPr>
        <w:t>(Below are the High Pass Explanations)</w:t>
      </w:r>
    </w:p>
    <w:p w:rsidR="00901FD9" w:rsidRDefault="00901FD9">
      <w:pPr>
        <w:rPr>
          <w:b/>
        </w:rPr>
      </w:pPr>
      <w:r>
        <w:rPr>
          <w:b/>
        </w:rPr>
        <w:br/>
        <w:t>Area 1:</w:t>
      </w:r>
    </w:p>
    <w:p w:rsidR="00901FD9" w:rsidRDefault="00901FD9">
      <w:pPr>
        <w:rPr>
          <w:b/>
        </w:rPr>
      </w:pPr>
      <w:r>
        <w:rPr>
          <w:b/>
        </w:rPr>
        <w:t>Personal Reflection:</w:t>
      </w:r>
    </w:p>
    <w:p w:rsidR="00901FD9" w:rsidRDefault="00901FD9">
      <w:r>
        <w:t>Observations and reflections about strengths and weaknesses incorporate details and descriptions and point to specific examples in the artifact.</w:t>
      </w:r>
    </w:p>
    <w:p w:rsidR="00901FD9" w:rsidRDefault="00901FD9"/>
    <w:p w:rsidR="00901FD9" w:rsidRDefault="00901FD9">
      <w:pPr>
        <w:rPr>
          <w:b/>
        </w:rPr>
      </w:pPr>
      <w:r>
        <w:rPr>
          <w:b/>
        </w:rPr>
        <w:t>Area 2:</w:t>
      </w:r>
    </w:p>
    <w:p w:rsidR="00901FD9" w:rsidRDefault="00901FD9">
      <w:pPr>
        <w:rPr>
          <w:b/>
        </w:rPr>
      </w:pPr>
      <w:r>
        <w:rPr>
          <w:b/>
        </w:rPr>
        <w:t>Language Usage:</w:t>
      </w:r>
    </w:p>
    <w:p w:rsidR="00901FD9" w:rsidRDefault="00901FD9">
      <w:r>
        <w:t>Free of major grammatical issues and language usage errors</w:t>
      </w:r>
    </w:p>
    <w:p w:rsidR="00901FD9" w:rsidRDefault="00901FD9"/>
    <w:p w:rsidR="00901FD9" w:rsidRDefault="00901FD9">
      <w:pPr>
        <w:rPr>
          <w:b/>
        </w:rPr>
      </w:pPr>
      <w:r>
        <w:rPr>
          <w:b/>
        </w:rPr>
        <w:t>Area 3:</w:t>
      </w:r>
    </w:p>
    <w:p w:rsidR="00901FD9" w:rsidRDefault="00901FD9">
      <w:pPr>
        <w:rPr>
          <w:b/>
        </w:rPr>
      </w:pPr>
      <w:r>
        <w:rPr>
          <w:b/>
        </w:rPr>
        <w:t>Artifact Selection:</w:t>
      </w:r>
    </w:p>
    <w:p w:rsidR="00901FD9" w:rsidRDefault="00901FD9">
      <w:r>
        <w:t xml:space="preserve">Artifact selection of high stakes and low stakes demonstrates an understanding of the meaning and goals of the Student Learning Objectives and Student Performance Objectives. </w:t>
      </w:r>
    </w:p>
    <w:p w:rsidR="00901FD9" w:rsidRDefault="00901FD9"/>
    <w:p w:rsidR="00901FD9" w:rsidRDefault="00901FD9">
      <w:pPr>
        <w:rPr>
          <w:b/>
        </w:rPr>
      </w:pPr>
      <w:r>
        <w:rPr>
          <w:b/>
        </w:rPr>
        <w:t xml:space="preserve">Area 4: </w:t>
      </w:r>
    </w:p>
    <w:p w:rsidR="00901FD9" w:rsidRDefault="00901FD9">
      <w:pPr>
        <w:rPr>
          <w:b/>
        </w:rPr>
      </w:pPr>
      <w:r>
        <w:rPr>
          <w:b/>
        </w:rPr>
        <w:t>Response to Assignment:</w:t>
      </w:r>
    </w:p>
    <w:p w:rsidR="00901FD9" w:rsidRDefault="00901FD9">
      <w:proofErr w:type="spellStart"/>
      <w:proofErr w:type="gramStart"/>
      <w:r>
        <w:t>ePortfolio</w:t>
      </w:r>
      <w:proofErr w:type="spellEnd"/>
      <w:proofErr w:type="gramEnd"/>
      <w:r>
        <w:t xml:space="preserve"> is complete and contains all required elements</w:t>
      </w:r>
    </w:p>
    <w:p w:rsidR="00901FD9" w:rsidRDefault="00901FD9"/>
    <w:p w:rsidR="00901FD9" w:rsidRDefault="00901FD9">
      <w:pPr>
        <w:rPr>
          <w:b/>
        </w:rPr>
      </w:pPr>
      <w:r>
        <w:rPr>
          <w:b/>
        </w:rPr>
        <w:t>Area 5:</w:t>
      </w:r>
    </w:p>
    <w:p w:rsidR="00901FD9" w:rsidRDefault="00901FD9">
      <w:pPr>
        <w:rPr>
          <w:b/>
        </w:rPr>
      </w:pPr>
      <w:r>
        <w:rPr>
          <w:b/>
        </w:rPr>
        <w:t>Attractiveness:</w:t>
      </w:r>
    </w:p>
    <w:p w:rsidR="00901FD9" w:rsidRPr="00901FD9" w:rsidRDefault="00901FD9">
      <w:r>
        <w:t>All of the elements—the bio, pictures, any video, text choice, font size and colors are attractive and easy to read, enhance the portfolio, and contribute to the overall purpose of the portfolio.</w:t>
      </w:r>
    </w:p>
    <w:p w:rsidR="00901FD9" w:rsidRDefault="00901FD9">
      <w:pPr>
        <w:rPr>
          <w:b/>
        </w:rPr>
      </w:pPr>
      <w:r>
        <w:rPr>
          <w:b/>
        </w:rPr>
        <w:t>Area 6:</w:t>
      </w:r>
    </w:p>
    <w:p w:rsidR="00901FD9" w:rsidRDefault="00901FD9">
      <w:pPr>
        <w:rPr>
          <w:b/>
        </w:rPr>
      </w:pPr>
      <w:r>
        <w:rPr>
          <w:b/>
        </w:rPr>
        <w:t>Extra Credit: (OPTIONAL STUFF)</w:t>
      </w:r>
    </w:p>
    <w:p w:rsidR="004071F4" w:rsidRPr="00901FD9" w:rsidRDefault="00901FD9">
      <w:r>
        <w:t>The student has incorporated appropriate optional elements to lend originality, artistry, and technological clarity to the portfolio.</w:t>
      </w:r>
    </w:p>
    <w:sectPr w:rsidR="004071F4" w:rsidRPr="00901FD9" w:rsidSect="004732F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inherit">
    <w:altName w:val="Cambria"/>
    <w:panose1 w:val="00000000000000000000"/>
    <w:charset w:val="4D"/>
    <w:family w:val="roman"/>
    <w:notTrueType/>
    <w:pitch w:val="default"/>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252D7"/>
    <w:multiLevelType w:val="multilevel"/>
    <w:tmpl w:val="7172A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01FD9"/>
    <w:rsid w:val="00901FD9"/>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1F4"/>
  </w:style>
  <w:style w:type="paragraph" w:styleId="Heading3">
    <w:name w:val="heading 3"/>
    <w:basedOn w:val="Normal"/>
    <w:link w:val="Heading3Char"/>
    <w:uiPriority w:val="9"/>
    <w:rsid w:val="00901FD9"/>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901FD9"/>
    <w:rPr>
      <w:rFonts w:ascii="Times" w:hAnsi="Times"/>
      <w:b/>
      <w:sz w:val="27"/>
      <w:szCs w:val="20"/>
    </w:rPr>
  </w:style>
  <w:style w:type="paragraph" w:styleId="NormalWeb">
    <w:name w:val="Normal (Web)"/>
    <w:basedOn w:val="Normal"/>
    <w:uiPriority w:val="99"/>
    <w:rsid w:val="00901FD9"/>
    <w:pPr>
      <w:spacing w:beforeLines="1" w:afterLines="1"/>
    </w:pPr>
    <w:rPr>
      <w:rFonts w:ascii="Times" w:hAnsi="Times" w:cs="Times New Roman"/>
      <w:sz w:val="20"/>
      <w:szCs w:val="20"/>
    </w:rPr>
  </w:style>
  <w:style w:type="character" w:styleId="Strong">
    <w:name w:val="Strong"/>
    <w:basedOn w:val="DefaultParagraphFont"/>
    <w:uiPriority w:val="22"/>
    <w:rsid w:val="00901FD9"/>
    <w:rPr>
      <w:b/>
    </w:rPr>
  </w:style>
  <w:style w:type="paragraph" w:styleId="DocumentMap">
    <w:name w:val="Document Map"/>
    <w:basedOn w:val="Normal"/>
    <w:link w:val="DocumentMapChar"/>
    <w:uiPriority w:val="99"/>
    <w:semiHidden/>
    <w:unhideWhenUsed/>
    <w:rsid w:val="00901FD9"/>
    <w:rPr>
      <w:rFonts w:ascii="Lucida Grande" w:hAnsi="Lucida Grande"/>
    </w:rPr>
  </w:style>
  <w:style w:type="character" w:customStyle="1" w:styleId="DocumentMapChar">
    <w:name w:val="Document Map Char"/>
    <w:basedOn w:val="DefaultParagraphFont"/>
    <w:link w:val="DocumentMap"/>
    <w:uiPriority w:val="99"/>
    <w:semiHidden/>
    <w:rsid w:val="00901FD9"/>
    <w:rPr>
      <w:rFonts w:ascii="Lucida Grande" w:hAnsi="Lucida Grande"/>
    </w:rPr>
  </w:style>
</w:styles>
</file>

<file path=word/webSettings.xml><?xml version="1.0" encoding="utf-8"?>
<w:webSettings xmlns:r="http://schemas.openxmlformats.org/officeDocument/2006/relationships" xmlns:w="http://schemas.openxmlformats.org/wordprocessingml/2006/main">
  <w:divs>
    <w:div w:id="7055200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Private</dc:creator>
  <cp:keywords/>
  <cp:lastModifiedBy>Private</cp:lastModifiedBy>
  <cp:revision>1</cp:revision>
  <dcterms:created xsi:type="dcterms:W3CDTF">2013-02-20T00:34:00Z</dcterms:created>
  <dcterms:modified xsi:type="dcterms:W3CDTF">2013-02-20T00:44:00Z</dcterms:modified>
</cp:coreProperties>
</file>